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7C67E">
      <w:pPr>
        <w:pStyle w:val="7"/>
        <w:tabs>
          <w:tab w:val="clear" w:pos="4677"/>
          <w:tab w:val="clear" w:pos="9355"/>
        </w:tabs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868B44">
      <w:pPr>
        <w:rPr>
          <w:sz w:val="28"/>
        </w:rPr>
      </w:pPr>
    </w:p>
    <w:p w14:paraId="77217DA2">
      <w:pPr>
        <w:spacing w:line="280" w:lineRule="exact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План</w:t>
      </w:r>
    </w:p>
    <w:p w14:paraId="5ADD98C0">
      <w:pPr>
        <w:spacing w:line="280" w:lineRule="exact"/>
        <w:rPr>
          <w:color w:val="000000"/>
          <w:spacing w:val="-2"/>
          <w:sz w:val="30"/>
          <w:szCs w:val="30"/>
        </w:rPr>
      </w:pPr>
      <w:r>
        <w:rPr>
          <w:color w:val="000000"/>
          <w:sz w:val="30"/>
          <w:szCs w:val="30"/>
        </w:rPr>
        <w:t xml:space="preserve">Мероприятий </w:t>
      </w:r>
      <w:r>
        <w:rPr>
          <w:color w:val="000000"/>
          <w:spacing w:val="-2"/>
          <w:sz w:val="30"/>
          <w:szCs w:val="30"/>
        </w:rPr>
        <w:t>по реализации Комплекса мер по предупреждению</w:t>
      </w:r>
    </w:p>
    <w:p w14:paraId="0239E2FB">
      <w:pPr>
        <w:spacing w:line="280" w:lineRule="exact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гибели и травмирования людей, по укреплению производственно-</w:t>
      </w:r>
    </w:p>
    <w:p w14:paraId="2C27E789">
      <w:pPr>
        <w:spacing w:line="280" w:lineRule="exact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 xml:space="preserve">технологической, исполнительской и трудовой дисциплины </w:t>
      </w:r>
    </w:p>
    <w:p w14:paraId="0FE12CD2">
      <w:pPr>
        <w:spacing w:line="280" w:lineRule="exact"/>
        <w:rPr>
          <w:rFonts w:hint="default"/>
          <w:color w:val="000000"/>
          <w:spacing w:val="-2"/>
          <w:sz w:val="30"/>
          <w:szCs w:val="30"/>
          <w:lang w:val="ru-RU"/>
        </w:rPr>
      </w:pPr>
      <w:r>
        <w:rPr>
          <w:color w:val="000000"/>
          <w:spacing w:val="-1"/>
          <w:sz w:val="30"/>
          <w:szCs w:val="30"/>
        </w:rPr>
        <w:t>на 202</w:t>
      </w:r>
      <w:r>
        <w:rPr>
          <w:rFonts w:hint="default"/>
          <w:color w:val="000000"/>
          <w:spacing w:val="-1"/>
          <w:sz w:val="30"/>
          <w:szCs w:val="30"/>
          <w:lang w:val="ru-RU"/>
        </w:rPr>
        <w:t>6 год</w:t>
      </w:r>
    </w:p>
    <w:p w14:paraId="4C811F5E">
      <w:pPr>
        <w:spacing w:line="280" w:lineRule="exact"/>
        <w:rPr>
          <w:color w:val="000000"/>
          <w:sz w:val="30"/>
          <w:szCs w:val="30"/>
        </w:rPr>
      </w:pPr>
    </w:p>
    <w:tbl>
      <w:tblPr>
        <w:tblStyle w:val="3"/>
        <w:tblW w:w="15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90"/>
        <w:gridCol w:w="1701"/>
        <w:gridCol w:w="5670"/>
      </w:tblGrid>
      <w:tr w14:paraId="0725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09D3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  <w:p w14:paraId="7B21ED5D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F9BF5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</w:tcPr>
          <w:p w14:paraId="7D2085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63AFE50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5670" w:type="dxa"/>
          </w:tcPr>
          <w:p w14:paraId="6DF26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Исполнители</w:t>
            </w:r>
          </w:p>
        </w:tc>
      </w:tr>
      <w:tr w14:paraId="6AEF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E5871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90" w:type="dxa"/>
          </w:tcPr>
          <w:p w14:paraId="61FDD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199973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5C4C01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14:paraId="0897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77E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5A737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1. Отраслевое управление охраной труда</w:t>
            </w:r>
          </w:p>
        </w:tc>
        <w:tc>
          <w:tcPr>
            <w:tcW w:w="1701" w:type="dxa"/>
          </w:tcPr>
          <w:p w14:paraId="3AFFB79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F33FD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1770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10D1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90" w:type="dxa"/>
          </w:tcPr>
          <w:p w14:paraId="5F0BB24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Style w:val="17"/>
                <w:rFonts w:eastAsia="Calibri"/>
                <w:sz w:val="24"/>
                <w:szCs w:val="24"/>
              </w:rPr>
              <w:t>работы целостной отраслевой системы планирования и реализации мер, направленных на профилактику производственного травматизма и профессиональной заболеваемости.</w:t>
            </w:r>
          </w:p>
        </w:tc>
        <w:tc>
          <w:tcPr>
            <w:tcW w:w="1701" w:type="dxa"/>
          </w:tcPr>
          <w:p w14:paraId="5EC3C5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 </w:t>
            </w:r>
          </w:p>
          <w:p w14:paraId="178B326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218DE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0F3E0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Гладкая Т.Б.</w:t>
            </w:r>
          </w:p>
          <w:p w14:paraId="26CAA34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Кулак Т.И.</w:t>
            </w:r>
          </w:p>
          <w:p w14:paraId="46E69862">
            <w:pPr>
              <w:rPr>
                <w:color w:val="000000"/>
                <w:sz w:val="24"/>
                <w:szCs w:val="24"/>
              </w:rPr>
            </w:pPr>
          </w:p>
        </w:tc>
      </w:tr>
      <w:tr w14:paraId="39B9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D8009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90" w:type="dxa"/>
          </w:tcPr>
          <w:p w14:paraId="13F1365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состояния охраны труда и производственного травматизма на педагогических советах в учреждениях образования, </w:t>
            </w:r>
          </w:p>
        </w:tc>
        <w:tc>
          <w:tcPr>
            <w:tcW w:w="1701" w:type="dxa"/>
          </w:tcPr>
          <w:p w14:paraId="27BDCAD9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670" w:type="dxa"/>
          </w:tcPr>
          <w:p w14:paraId="371B9F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комиссия школы</w:t>
            </w:r>
          </w:p>
        </w:tc>
      </w:tr>
      <w:tr w14:paraId="5F03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58554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90" w:type="dxa"/>
          </w:tcPr>
          <w:p w14:paraId="370EA487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Оказание методической и консультативной помощи по вопросам законодательства о труде и об охране труда.</w:t>
            </w:r>
          </w:p>
        </w:tc>
        <w:tc>
          <w:tcPr>
            <w:tcW w:w="1701" w:type="dxa"/>
          </w:tcPr>
          <w:p w14:paraId="47CA988C">
            <w:pPr>
              <w:pStyle w:val="1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14:paraId="424B13F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Богрецова В.А.</w:t>
            </w:r>
          </w:p>
          <w:p w14:paraId="5549D42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Кулак Т.И.</w:t>
            </w:r>
          </w:p>
          <w:p w14:paraId="0C5CCBD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4B77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48" w:type="dxa"/>
          </w:tcPr>
          <w:p w14:paraId="4F3022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14:paraId="049CDB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Укрепление исполнительской и трудовой дисциплины</w:t>
            </w:r>
          </w:p>
        </w:tc>
        <w:tc>
          <w:tcPr>
            <w:tcW w:w="1701" w:type="dxa"/>
          </w:tcPr>
          <w:p w14:paraId="10A999E0">
            <w:pPr>
              <w:shd w:val="clear" w:color="auto" w:fill="FFFFFF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5580DBA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269D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B157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90" w:type="dxa"/>
          </w:tcPr>
          <w:p w14:paraId="41B951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безусловного привлечения к дисциплинарной ответственности работников, допустивших нарушения требований нормативных правовых актов, технических нормативных правовых актов, локальных нормативных правовых актов, содержащих требования по охране труда.</w:t>
            </w:r>
          </w:p>
        </w:tc>
        <w:tc>
          <w:tcPr>
            <w:tcW w:w="1701" w:type="dxa"/>
          </w:tcPr>
          <w:p w14:paraId="7D811087">
            <w:pPr>
              <w:shd w:val="clear" w:color="auto" w:fill="FFFFFF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14:paraId="5B64019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школы</w:t>
            </w:r>
          </w:p>
        </w:tc>
      </w:tr>
      <w:tr w14:paraId="7A87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13A48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90" w:type="dxa"/>
          </w:tcPr>
          <w:p w14:paraId="33F015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 xml:space="preserve">осрочное расторжение в установленном порядке контрактов с должностными лицами учреждений образования, допустившими нарушения актов по охране труда, </w:t>
            </w:r>
            <w:r>
              <w:rPr>
                <w:sz w:val="24"/>
                <w:szCs w:val="24"/>
              </w:rPr>
              <w:t>повлекшие увечье или смерть других работников.</w:t>
            </w:r>
          </w:p>
        </w:tc>
        <w:tc>
          <w:tcPr>
            <w:tcW w:w="1701" w:type="dxa"/>
          </w:tcPr>
          <w:p w14:paraId="1C73E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14:paraId="26C8A5A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Гладкая Т.Б.</w:t>
            </w:r>
          </w:p>
        </w:tc>
      </w:tr>
      <w:tr w14:paraId="6184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19966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90" w:type="dxa"/>
          </w:tcPr>
          <w:p w14:paraId="64EBA4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аттестации давать оценку работе по обеспечению здоровых и безопасных условий труда, пожарной, и радиационной безопасности, безопасности движения, формированию правопослушного поведения, здорового образа жизни, навыков по обеспечению личной и имущественной безопасности граждан.</w:t>
            </w:r>
          </w:p>
        </w:tc>
        <w:tc>
          <w:tcPr>
            <w:tcW w:w="1701" w:type="dxa"/>
          </w:tcPr>
          <w:p w14:paraId="3F07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каждой аттестации</w:t>
            </w:r>
          </w:p>
        </w:tc>
        <w:tc>
          <w:tcPr>
            <w:tcW w:w="5670" w:type="dxa"/>
          </w:tcPr>
          <w:p w14:paraId="1B5330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Гладкая Т.Б.</w:t>
            </w:r>
          </w:p>
        </w:tc>
      </w:tr>
      <w:tr w14:paraId="7C6E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D4613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90" w:type="dxa"/>
          </w:tcPr>
          <w:p w14:paraId="747585D6">
            <w:pPr>
              <w:pStyle w:val="1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Обеспечение в учреждении образования персонифицированного учета, допускаемых работающими нарушений требований по охране труда.</w:t>
            </w:r>
          </w:p>
        </w:tc>
        <w:tc>
          <w:tcPr>
            <w:tcW w:w="1701" w:type="dxa"/>
          </w:tcPr>
          <w:p w14:paraId="5B9C608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14:paraId="1930B3C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комиссия по ОТ</w:t>
            </w:r>
          </w:p>
        </w:tc>
      </w:tr>
      <w:tr w14:paraId="7916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7BA9D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90" w:type="dxa"/>
          </w:tcPr>
          <w:p w14:paraId="0D41D8BE">
            <w:pPr>
              <w:pStyle w:val="1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Направление на переподготовку по специальности «специалист по охране труда» специалистов учреждений образования, не имеющих технического образования.</w:t>
            </w:r>
          </w:p>
        </w:tc>
        <w:tc>
          <w:tcPr>
            <w:tcW w:w="1701" w:type="dxa"/>
          </w:tcPr>
          <w:p w14:paraId="3224A147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14:paraId="424BF9B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5670" w:type="dxa"/>
          </w:tcPr>
          <w:p w14:paraId="77B86C12">
            <w:pPr>
              <w:tabs>
                <w:tab w:val="left" w:pos="1469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Гладкая Т.Б.</w:t>
            </w:r>
          </w:p>
        </w:tc>
      </w:tr>
      <w:tr w14:paraId="0E5F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169E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90" w:type="dxa"/>
          </w:tcPr>
          <w:p w14:paraId="57EBE279">
            <w:pPr>
              <w:pStyle w:val="1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Обеспечение внеочередной проверки знаний по вопросам охраны труда работников учреждений образования, допустивших несчастные случаи на производстве и во время образовательного процесса учреждениях образования </w:t>
            </w:r>
          </w:p>
        </w:tc>
        <w:tc>
          <w:tcPr>
            <w:tcW w:w="1701" w:type="dxa"/>
          </w:tcPr>
          <w:p w14:paraId="0F5C1BDF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14:paraId="5BA5E5C5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5670" w:type="dxa"/>
          </w:tcPr>
          <w:p w14:paraId="066C93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комиссия по ОТ</w:t>
            </w:r>
          </w:p>
        </w:tc>
      </w:tr>
      <w:tr w14:paraId="2307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48" w:type="dxa"/>
          </w:tcPr>
          <w:p w14:paraId="084742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14:paraId="30C1D5B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 Безопасность производственной деятельности</w:t>
            </w:r>
          </w:p>
        </w:tc>
        <w:tc>
          <w:tcPr>
            <w:tcW w:w="1701" w:type="dxa"/>
          </w:tcPr>
          <w:p w14:paraId="1731B25E">
            <w:pPr>
              <w:shd w:val="clear" w:color="auto" w:fill="FFFFFF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6894798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5AEE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7DB22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90" w:type="dxa"/>
          </w:tcPr>
          <w:p w14:paraId="2CD53D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rStyle w:val="24"/>
              </w:rPr>
              <w:t>роведение в зимний период времени уборки территорий от снега и наледи, противогололедных мероприятий, очистки от снега и наледи крыш зданий и сооружений с соблюдением требований нормативных правовых актов, технических нормативных правовых актов по охране труда.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BAE8A8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соответствующих климатических периодов</w:t>
            </w:r>
          </w:p>
        </w:tc>
        <w:tc>
          <w:tcPr>
            <w:tcW w:w="5670" w:type="dxa"/>
          </w:tcPr>
          <w:p w14:paraId="42060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Гладкая Т.Б.</w:t>
            </w:r>
          </w:p>
          <w:p w14:paraId="7C1208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Кулак Т.И.</w:t>
            </w:r>
          </w:p>
        </w:tc>
      </w:tr>
      <w:tr w14:paraId="5D63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2E23D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90" w:type="dxa"/>
          </w:tcPr>
          <w:p w14:paraId="0C5C26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регулярного лабораторно-инструментального контроля факторов производственной среды на рабочих местах согласно планам-графикам с разработкой конкретных мероприятий по доведению уровней вредных производственных факторов до гигиенических нормативов.</w:t>
            </w:r>
          </w:p>
        </w:tc>
        <w:tc>
          <w:tcPr>
            <w:tcW w:w="1701" w:type="dxa"/>
          </w:tcPr>
          <w:p w14:paraId="4634CF1A">
            <w:pPr>
              <w:shd w:val="clear" w:color="auto" w:fill="FFFFFF"/>
              <w:spacing w:line="28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14:paraId="72F9E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5670" w:type="dxa"/>
          </w:tcPr>
          <w:p w14:paraId="793E12C9">
            <w:pPr>
              <w:tabs>
                <w:tab w:val="left" w:pos="14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Кулак Т.И.</w:t>
            </w:r>
          </w:p>
        </w:tc>
      </w:tr>
      <w:tr w14:paraId="0B4A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051E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90" w:type="dxa"/>
          </w:tcPr>
          <w:p w14:paraId="70BCDD3C">
            <w:pPr>
              <w:pStyle w:val="1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Принятие мер по обеспечению работающих санитарно-бытовыми помещениями, приведению санитарно-бытовых условий в соответствие с нормативными требованиями.</w:t>
            </w:r>
          </w:p>
        </w:tc>
        <w:tc>
          <w:tcPr>
            <w:tcW w:w="1701" w:type="dxa"/>
          </w:tcPr>
          <w:p w14:paraId="188044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14:paraId="0BCEE12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5670" w:type="dxa"/>
          </w:tcPr>
          <w:p w14:paraId="1AA01B7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Кулак Т.И.</w:t>
            </w:r>
          </w:p>
        </w:tc>
      </w:tr>
      <w:tr w14:paraId="5058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F8EF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90" w:type="dxa"/>
          </w:tcPr>
          <w:p w14:paraId="6B4DA48D">
            <w:pPr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Обеспечение работников средствами индивидуальной защиты, предусмотренными типовыми нормами бесплатной выдачи средств индивидуальной защиты.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24"/>
              </w:rPr>
              <w:t>Организация централизованного ухода за средствами индивидуальной защиты. Усиление контроля за применением работающими средств индивидуальной защиты.</w:t>
            </w:r>
          </w:p>
        </w:tc>
        <w:tc>
          <w:tcPr>
            <w:tcW w:w="1701" w:type="dxa"/>
          </w:tcPr>
          <w:p w14:paraId="1CAEB4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14:paraId="755EC9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Кулак Т.И.</w:t>
            </w:r>
          </w:p>
        </w:tc>
      </w:tr>
      <w:tr w14:paraId="13BE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114BD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90" w:type="dxa"/>
          </w:tcPr>
          <w:p w14:paraId="43B523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</w:t>
            </w:r>
            <w:r>
              <w:rPr>
                <w:bCs/>
                <w:kern w:val="36"/>
                <w:sz w:val="24"/>
                <w:szCs w:val="24"/>
              </w:rPr>
              <w:t>ение</w:t>
            </w:r>
            <w:r>
              <w:rPr>
                <w:rStyle w:val="17"/>
                <w:sz w:val="24"/>
                <w:szCs w:val="24"/>
              </w:rPr>
              <w:t xml:space="preserve"> строгого соблюдения организационных и технических мероприятий при работах в электроустановках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72CF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14:paraId="32F96EF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Гладкая Т.Б.</w:t>
            </w:r>
          </w:p>
          <w:p w14:paraId="26227A6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Кулак Т.И.</w:t>
            </w:r>
          </w:p>
        </w:tc>
      </w:tr>
      <w:tr w14:paraId="7A37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5FD3A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7290" w:type="dxa"/>
          </w:tcPr>
          <w:p w14:paraId="2EBE9C29">
            <w:pPr>
              <w:jc w:val="both"/>
              <w:rPr>
                <w:sz w:val="24"/>
                <w:szCs w:val="24"/>
              </w:rPr>
            </w:pPr>
            <w:r>
              <w:rPr>
                <w:rStyle w:val="24"/>
              </w:rPr>
              <w:t>Обеспечение укомплектования, хранения, испытания и применения средств защиты, используемых в электроустановках, в соответствии с требованиями ТНПА.</w:t>
            </w:r>
          </w:p>
        </w:tc>
        <w:tc>
          <w:tcPr>
            <w:tcW w:w="1701" w:type="dxa"/>
          </w:tcPr>
          <w:p w14:paraId="6179A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14:paraId="12DA088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Гладкая Т.Б.</w:t>
            </w:r>
          </w:p>
          <w:p w14:paraId="518519B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Кулак Т.И.</w:t>
            </w:r>
          </w:p>
        </w:tc>
      </w:tr>
      <w:tr w14:paraId="0AF0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862CF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7290" w:type="dxa"/>
          </w:tcPr>
          <w:p w14:paraId="11CBD54E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безопасной эксплуатации потенциально опасных объектов (не допускать работников к работе на оборудовании, имеющем неисправности и не прошедшем подтверждение его исправного состояния и безопасной эксплуатации в форме технического освидетельствования и (или) технического диагностирования (в случае эксплуатации оборудования, отработавшего назначенный срок службы).</w:t>
            </w:r>
          </w:p>
        </w:tc>
        <w:tc>
          <w:tcPr>
            <w:tcW w:w="1701" w:type="dxa"/>
          </w:tcPr>
          <w:p w14:paraId="53C2CA48">
            <w:pPr>
              <w:shd w:val="clear" w:color="auto" w:fill="FFFFFF"/>
              <w:spacing w:line="28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14:paraId="72D707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Гладкая Т.Б.</w:t>
            </w:r>
          </w:p>
          <w:p w14:paraId="3E52D635">
            <w:pPr>
              <w:tabs>
                <w:tab w:val="left" w:pos="1469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Кулак Т.И.</w:t>
            </w:r>
          </w:p>
        </w:tc>
      </w:tr>
      <w:tr w14:paraId="1132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569D6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</w:tcPr>
          <w:p w14:paraId="084AD18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 Надзорная (контрольная) деятельность</w:t>
            </w:r>
          </w:p>
        </w:tc>
        <w:tc>
          <w:tcPr>
            <w:tcW w:w="1701" w:type="dxa"/>
          </w:tcPr>
          <w:p w14:paraId="3954AC3D">
            <w:pPr>
              <w:shd w:val="clear" w:color="auto" w:fill="FFFFFF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0060809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7C57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3AD5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90" w:type="dxa"/>
          </w:tcPr>
          <w:p w14:paraId="4BD515BA">
            <w:pPr>
              <w:pStyle w:val="14"/>
              <w:widowControl/>
              <w:spacing w:line="240" w:lineRule="auto"/>
              <w:ind w:firstLine="11"/>
              <w:rPr>
                <w:rStyle w:val="24"/>
              </w:rPr>
            </w:pPr>
            <w:r>
              <w:rPr>
                <w:rStyle w:val="24"/>
              </w:rPr>
              <w:t xml:space="preserve">Обеспечение контроля за своевременным прохождением проверки знаний по вопросам охраны труда работников учреждений образования. </w:t>
            </w:r>
          </w:p>
        </w:tc>
        <w:tc>
          <w:tcPr>
            <w:tcW w:w="1701" w:type="dxa"/>
          </w:tcPr>
          <w:p w14:paraId="48AF522B">
            <w:pPr>
              <w:pStyle w:val="14"/>
              <w:widowControl/>
              <w:spacing w:line="240" w:lineRule="auto"/>
              <w:jc w:val="center"/>
              <w:rPr>
                <w:rStyle w:val="24"/>
              </w:rPr>
            </w:pPr>
            <w:r>
              <w:rPr>
                <w:rStyle w:val="24"/>
              </w:rPr>
              <w:t>постоянно</w:t>
            </w:r>
          </w:p>
        </w:tc>
        <w:tc>
          <w:tcPr>
            <w:tcW w:w="5670" w:type="dxa"/>
          </w:tcPr>
          <w:p w14:paraId="08F00E0C">
            <w:pPr>
              <w:pStyle w:val="23"/>
              <w:widowControl/>
              <w:spacing w:line="293" w:lineRule="exact"/>
              <w:rPr>
                <w:rStyle w:val="24"/>
              </w:rPr>
            </w:pPr>
            <w:r>
              <w:rPr>
                <w:color w:val="000000"/>
              </w:rPr>
              <w:t>комиссия по ОТ</w:t>
            </w:r>
          </w:p>
        </w:tc>
      </w:tr>
      <w:tr w14:paraId="3895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8" w:type="dxa"/>
          </w:tcPr>
          <w:p w14:paraId="45FC91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14:paraId="0560D2F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 Организационно-практические и профилактические мероприятия</w:t>
            </w:r>
          </w:p>
        </w:tc>
        <w:tc>
          <w:tcPr>
            <w:tcW w:w="1701" w:type="dxa"/>
          </w:tcPr>
          <w:p w14:paraId="6E8AC43E">
            <w:pPr>
              <w:shd w:val="clear" w:color="auto" w:fill="FFFFFF"/>
              <w:ind w:left="259" w:right="223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5C976F4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19F0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37609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7290" w:type="dxa"/>
          </w:tcPr>
          <w:p w14:paraId="724FE55A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Исключить случаи допуска работающих, в том числе выполняющих работы (оказывающих услуги) на основании гражданско-правовых договоров, к выполнению работ без прохождения медицинских осмотров.</w:t>
            </w:r>
          </w:p>
        </w:tc>
        <w:tc>
          <w:tcPr>
            <w:tcW w:w="1701" w:type="dxa"/>
          </w:tcPr>
          <w:p w14:paraId="7E1E9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14:paraId="776FDFF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Хотомцова Е.В.</w:t>
            </w:r>
          </w:p>
        </w:tc>
      </w:tr>
      <w:tr w14:paraId="1B1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648" w:type="dxa"/>
          </w:tcPr>
          <w:p w14:paraId="4A8046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90" w:type="dxa"/>
          </w:tcPr>
          <w:p w14:paraId="361914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работу по информированию работников по вопросам охраны труда, в том числе за счет:</w:t>
            </w:r>
          </w:p>
          <w:p w14:paraId="7B266A30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размещения материалов в средствах массовой информации, интернет - сайтах;</w:t>
            </w:r>
          </w:p>
          <w:p w14:paraId="0BC4ADB9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размещения плакатов и памяток в местах массового пребывания граждан;</w:t>
            </w:r>
          </w:p>
          <w:p w14:paraId="13495678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семинаров, круглых столов и конференций;</w:t>
            </w:r>
          </w:p>
          <w:p w14:paraId="7F86FF46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размещения информационных плакатов на билбордах;</w:t>
            </w:r>
          </w:p>
          <w:p w14:paraId="78FC1DC8">
            <w:pPr>
              <w:pStyle w:val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размещения видеороликов, пропагандирующих безопасность труда,  на жидко-кристаллических дисплеях и на телевидении.</w:t>
            </w:r>
          </w:p>
        </w:tc>
        <w:tc>
          <w:tcPr>
            <w:tcW w:w="1701" w:type="dxa"/>
          </w:tcPr>
          <w:p w14:paraId="5D9B3098">
            <w:pPr>
              <w:shd w:val="clear" w:color="auto" w:fill="FFFFFF"/>
              <w:ind w:left="252"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14:paraId="7B0F7D82">
            <w:pPr>
              <w:shd w:val="clear" w:color="auto" w:fill="FFFFFF"/>
              <w:ind w:left="252"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5670" w:type="dxa"/>
          </w:tcPr>
          <w:p w14:paraId="1C4EEE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Богрецова  В.А.</w:t>
            </w:r>
          </w:p>
        </w:tc>
      </w:tr>
      <w:tr w14:paraId="72F4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241C2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90" w:type="dxa"/>
          </w:tcPr>
          <w:p w14:paraId="0FDEC601">
            <w:pPr>
              <w:shd w:val="clear" w:color="auto" w:fill="FFFFFF"/>
              <w:ind w:left="3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обучающих семинаров по охране труда в учреждении общего среднего образования с целью пропагандистской, информационно-разъяснительной работы по вопросу уязвимости молодых людей перед опасностями и рисками в области охраны труда при осуществлении ими трудовой деятельности</w:t>
            </w:r>
          </w:p>
        </w:tc>
        <w:tc>
          <w:tcPr>
            <w:tcW w:w="1701" w:type="dxa"/>
          </w:tcPr>
          <w:p w14:paraId="705EBC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14:paraId="7D79080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5670" w:type="dxa"/>
          </w:tcPr>
          <w:p w14:paraId="27368E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Богрецова В.А.</w:t>
            </w:r>
          </w:p>
        </w:tc>
      </w:tr>
      <w:tr w14:paraId="10C0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128E6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90" w:type="dxa"/>
          </w:tcPr>
          <w:p w14:paraId="390CA415">
            <w:pPr>
              <w:shd w:val="clear" w:color="auto" w:fill="FFFFFF"/>
              <w:ind w:left="3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среди обучающихся конкурсов </w:t>
            </w:r>
            <w:r>
              <w:rPr>
                <w:color w:val="000000"/>
                <w:spacing w:val="2"/>
                <w:sz w:val="24"/>
                <w:szCs w:val="24"/>
              </w:rPr>
              <w:t>изобразительного творчества,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сочинений и поделок. </w:t>
            </w:r>
          </w:p>
        </w:tc>
        <w:tc>
          <w:tcPr>
            <w:tcW w:w="1701" w:type="dxa"/>
          </w:tcPr>
          <w:p w14:paraId="34FF8CC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14:paraId="4AC95F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5670" w:type="dxa"/>
          </w:tcPr>
          <w:p w14:paraId="2A6C1D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Маркова С.Г.</w:t>
            </w:r>
          </w:p>
        </w:tc>
      </w:tr>
      <w:tr w14:paraId="3B9F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6661B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90" w:type="dxa"/>
          </w:tcPr>
          <w:p w14:paraId="2646586D">
            <w:pPr>
              <w:jc w:val="both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Организация и проведение в учреждениях образования Единых дней охраны труда, единых недель охраны труда.</w:t>
            </w:r>
          </w:p>
        </w:tc>
        <w:tc>
          <w:tcPr>
            <w:tcW w:w="1701" w:type="dxa"/>
          </w:tcPr>
          <w:p w14:paraId="73BB2137">
            <w:pPr>
              <w:jc w:val="center"/>
              <w:rPr>
                <w:sz w:val="24"/>
                <w:szCs w:val="24"/>
              </w:rPr>
            </w:pPr>
            <w:r>
              <w:rPr>
                <w:rStyle w:val="24"/>
              </w:rPr>
              <w:t>не реже одного раза в полугодие</w:t>
            </w:r>
          </w:p>
        </w:tc>
        <w:tc>
          <w:tcPr>
            <w:tcW w:w="5670" w:type="dxa"/>
          </w:tcPr>
          <w:p w14:paraId="6CF6301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24"/>
              </w:rPr>
              <w:t>Богрецова В.А.</w:t>
            </w:r>
          </w:p>
        </w:tc>
      </w:tr>
    </w:tbl>
    <w:p w14:paraId="688D7CAD">
      <w:pPr>
        <w:spacing w:line="280" w:lineRule="exact"/>
        <w:jc w:val="both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А.С.Блом</w:t>
      </w:r>
    </w:p>
    <w:p w14:paraId="16F4D709">
      <w:pPr>
        <w:tabs>
          <w:tab w:val="left" w:pos="5835"/>
        </w:tabs>
        <w:jc w:val="both"/>
        <w:rPr>
          <w:color w:val="000000"/>
          <w:sz w:val="30"/>
          <w:szCs w:val="30"/>
        </w:rPr>
      </w:pPr>
    </w:p>
    <w:p w14:paraId="49EA341C">
      <w:pPr>
        <w:tabs>
          <w:tab w:val="left" w:pos="5835"/>
        </w:tabs>
        <w:jc w:val="both"/>
        <w:rPr>
          <w:color w:val="000000"/>
          <w:sz w:val="30"/>
          <w:szCs w:val="30"/>
        </w:rPr>
      </w:pPr>
    </w:p>
    <w:p w14:paraId="38DDE6B8">
      <w:pPr>
        <w:tabs>
          <w:tab w:val="left" w:pos="5835"/>
        </w:tabs>
        <w:jc w:val="both"/>
        <w:rPr>
          <w:color w:val="000000"/>
          <w:sz w:val="30"/>
          <w:szCs w:val="30"/>
        </w:rPr>
      </w:pPr>
    </w:p>
    <w:p w14:paraId="33E904CD">
      <w:pPr>
        <w:tabs>
          <w:tab w:val="left" w:pos="5835"/>
        </w:tabs>
        <w:jc w:val="both"/>
        <w:rPr>
          <w:color w:val="000000"/>
          <w:sz w:val="30"/>
          <w:szCs w:val="30"/>
        </w:rPr>
      </w:pPr>
    </w:p>
    <w:sectPr>
      <w:headerReference r:id="rId3" w:type="default"/>
      <w:pgSz w:w="16834" w:h="11909" w:orient="landscape"/>
      <w:pgMar w:top="567" w:right="510" w:bottom="567" w:left="1134" w:header="720" w:footer="720" w:gutter="0"/>
      <w:cols w:space="6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8270C">
    <w:pPr>
      <w:pStyle w:val="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A940F5"/>
    <w:rsid w:val="00002852"/>
    <w:rsid w:val="000164E6"/>
    <w:rsid w:val="00024116"/>
    <w:rsid w:val="000275F3"/>
    <w:rsid w:val="000401F4"/>
    <w:rsid w:val="000431EE"/>
    <w:rsid w:val="00045AD7"/>
    <w:rsid w:val="00063E56"/>
    <w:rsid w:val="00065C09"/>
    <w:rsid w:val="0009755D"/>
    <w:rsid w:val="00097F58"/>
    <w:rsid w:val="000B187F"/>
    <w:rsid w:val="000B7A0E"/>
    <w:rsid w:val="000C142B"/>
    <w:rsid w:val="000C4965"/>
    <w:rsid w:val="000D05CB"/>
    <w:rsid w:val="000E7316"/>
    <w:rsid w:val="0011596A"/>
    <w:rsid w:val="00123D0B"/>
    <w:rsid w:val="001424CF"/>
    <w:rsid w:val="001657B4"/>
    <w:rsid w:val="00167B4D"/>
    <w:rsid w:val="00185BB5"/>
    <w:rsid w:val="00194571"/>
    <w:rsid w:val="001948FB"/>
    <w:rsid w:val="001B17D0"/>
    <w:rsid w:val="001D4FBE"/>
    <w:rsid w:val="001F5273"/>
    <w:rsid w:val="001F75C1"/>
    <w:rsid w:val="00216107"/>
    <w:rsid w:val="002207DE"/>
    <w:rsid w:val="002352A5"/>
    <w:rsid w:val="00243346"/>
    <w:rsid w:val="002729CF"/>
    <w:rsid w:val="00275DC0"/>
    <w:rsid w:val="00276CEB"/>
    <w:rsid w:val="00277663"/>
    <w:rsid w:val="0028393F"/>
    <w:rsid w:val="002A061F"/>
    <w:rsid w:val="002A2D02"/>
    <w:rsid w:val="002C1B42"/>
    <w:rsid w:val="002C4F7A"/>
    <w:rsid w:val="002C61B4"/>
    <w:rsid w:val="002D2B85"/>
    <w:rsid w:val="002E122D"/>
    <w:rsid w:val="002E19ED"/>
    <w:rsid w:val="002E460B"/>
    <w:rsid w:val="002F4B3A"/>
    <w:rsid w:val="003062FC"/>
    <w:rsid w:val="00311FA9"/>
    <w:rsid w:val="00330FD0"/>
    <w:rsid w:val="00344DC6"/>
    <w:rsid w:val="00346D0D"/>
    <w:rsid w:val="00350A4A"/>
    <w:rsid w:val="003663BB"/>
    <w:rsid w:val="003723C5"/>
    <w:rsid w:val="003B0711"/>
    <w:rsid w:val="003B1CC1"/>
    <w:rsid w:val="003C132B"/>
    <w:rsid w:val="003C2203"/>
    <w:rsid w:val="003D3AA3"/>
    <w:rsid w:val="00404618"/>
    <w:rsid w:val="0041148D"/>
    <w:rsid w:val="00423093"/>
    <w:rsid w:val="00455411"/>
    <w:rsid w:val="004759C7"/>
    <w:rsid w:val="004A7ABF"/>
    <w:rsid w:val="004B04C3"/>
    <w:rsid w:val="004B5432"/>
    <w:rsid w:val="004C4563"/>
    <w:rsid w:val="004D42AF"/>
    <w:rsid w:val="004E4692"/>
    <w:rsid w:val="004E7633"/>
    <w:rsid w:val="005014A1"/>
    <w:rsid w:val="00501619"/>
    <w:rsid w:val="00525DA0"/>
    <w:rsid w:val="00536D8E"/>
    <w:rsid w:val="00540C5F"/>
    <w:rsid w:val="00544BB6"/>
    <w:rsid w:val="00565279"/>
    <w:rsid w:val="00585C78"/>
    <w:rsid w:val="005B00C0"/>
    <w:rsid w:val="005F14DD"/>
    <w:rsid w:val="00600DAE"/>
    <w:rsid w:val="00605627"/>
    <w:rsid w:val="00612D6B"/>
    <w:rsid w:val="00617E2F"/>
    <w:rsid w:val="00635D30"/>
    <w:rsid w:val="00656C6D"/>
    <w:rsid w:val="006576B3"/>
    <w:rsid w:val="006713AA"/>
    <w:rsid w:val="00693285"/>
    <w:rsid w:val="006A299B"/>
    <w:rsid w:val="006B11E3"/>
    <w:rsid w:val="006B3786"/>
    <w:rsid w:val="006D4980"/>
    <w:rsid w:val="006E2144"/>
    <w:rsid w:val="006F3D9E"/>
    <w:rsid w:val="006F6BC5"/>
    <w:rsid w:val="00714AC0"/>
    <w:rsid w:val="00723FA1"/>
    <w:rsid w:val="007437FF"/>
    <w:rsid w:val="00744792"/>
    <w:rsid w:val="00754723"/>
    <w:rsid w:val="00760418"/>
    <w:rsid w:val="007629BE"/>
    <w:rsid w:val="00764B40"/>
    <w:rsid w:val="00771E27"/>
    <w:rsid w:val="007805B1"/>
    <w:rsid w:val="00787DA4"/>
    <w:rsid w:val="00794B4E"/>
    <w:rsid w:val="007A067E"/>
    <w:rsid w:val="007A3CE8"/>
    <w:rsid w:val="007B4D4A"/>
    <w:rsid w:val="007B507F"/>
    <w:rsid w:val="007B796B"/>
    <w:rsid w:val="007C3E1B"/>
    <w:rsid w:val="007C56FA"/>
    <w:rsid w:val="007D6363"/>
    <w:rsid w:val="007D7303"/>
    <w:rsid w:val="007F2380"/>
    <w:rsid w:val="007F47CB"/>
    <w:rsid w:val="007F6E5D"/>
    <w:rsid w:val="00806DC9"/>
    <w:rsid w:val="008256AF"/>
    <w:rsid w:val="00832B1A"/>
    <w:rsid w:val="0083633C"/>
    <w:rsid w:val="00846811"/>
    <w:rsid w:val="00852F38"/>
    <w:rsid w:val="008560DB"/>
    <w:rsid w:val="00872C7A"/>
    <w:rsid w:val="00886429"/>
    <w:rsid w:val="00894441"/>
    <w:rsid w:val="008A02A8"/>
    <w:rsid w:val="008A3A39"/>
    <w:rsid w:val="008B12E4"/>
    <w:rsid w:val="008B7AFA"/>
    <w:rsid w:val="008C01DB"/>
    <w:rsid w:val="008C0508"/>
    <w:rsid w:val="008D4B04"/>
    <w:rsid w:val="008E176F"/>
    <w:rsid w:val="008F4A29"/>
    <w:rsid w:val="0092397F"/>
    <w:rsid w:val="00944F78"/>
    <w:rsid w:val="00947968"/>
    <w:rsid w:val="00962F79"/>
    <w:rsid w:val="009A7ACB"/>
    <w:rsid w:val="009B4725"/>
    <w:rsid w:val="009C5FB7"/>
    <w:rsid w:val="009D43D7"/>
    <w:rsid w:val="009E17FA"/>
    <w:rsid w:val="009E1924"/>
    <w:rsid w:val="009F46CE"/>
    <w:rsid w:val="00A02463"/>
    <w:rsid w:val="00A32FF8"/>
    <w:rsid w:val="00A36564"/>
    <w:rsid w:val="00A54C82"/>
    <w:rsid w:val="00A65933"/>
    <w:rsid w:val="00A73C0C"/>
    <w:rsid w:val="00A940F5"/>
    <w:rsid w:val="00A96688"/>
    <w:rsid w:val="00AA323B"/>
    <w:rsid w:val="00AA3488"/>
    <w:rsid w:val="00AB638B"/>
    <w:rsid w:val="00AC1EC6"/>
    <w:rsid w:val="00AC61DF"/>
    <w:rsid w:val="00AD195F"/>
    <w:rsid w:val="00AF04A8"/>
    <w:rsid w:val="00AF1114"/>
    <w:rsid w:val="00AF2656"/>
    <w:rsid w:val="00AF3429"/>
    <w:rsid w:val="00AF4040"/>
    <w:rsid w:val="00AF6740"/>
    <w:rsid w:val="00AF6C14"/>
    <w:rsid w:val="00AF707A"/>
    <w:rsid w:val="00B01AB3"/>
    <w:rsid w:val="00B03ECB"/>
    <w:rsid w:val="00B05F5A"/>
    <w:rsid w:val="00B15620"/>
    <w:rsid w:val="00B26A91"/>
    <w:rsid w:val="00B33450"/>
    <w:rsid w:val="00B413F4"/>
    <w:rsid w:val="00B4668E"/>
    <w:rsid w:val="00B54729"/>
    <w:rsid w:val="00B60C34"/>
    <w:rsid w:val="00B675AF"/>
    <w:rsid w:val="00B8427E"/>
    <w:rsid w:val="00B85DF7"/>
    <w:rsid w:val="00B90F1A"/>
    <w:rsid w:val="00B96BD0"/>
    <w:rsid w:val="00B97041"/>
    <w:rsid w:val="00BB5302"/>
    <w:rsid w:val="00BB5726"/>
    <w:rsid w:val="00BC2C65"/>
    <w:rsid w:val="00BE62E3"/>
    <w:rsid w:val="00BF46FD"/>
    <w:rsid w:val="00BF6A82"/>
    <w:rsid w:val="00C1771E"/>
    <w:rsid w:val="00C25F53"/>
    <w:rsid w:val="00C45F33"/>
    <w:rsid w:val="00C63AE8"/>
    <w:rsid w:val="00C64966"/>
    <w:rsid w:val="00C66C67"/>
    <w:rsid w:val="00CA02EB"/>
    <w:rsid w:val="00CB4B6B"/>
    <w:rsid w:val="00CE0C90"/>
    <w:rsid w:val="00D00307"/>
    <w:rsid w:val="00D03A98"/>
    <w:rsid w:val="00D1694F"/>
    <w:rsid w:val="00D16C88"/>
    <w:rsid w:val="00D204E2"/>
    <w:rsid w:val="00D22955"/>
    <w:rsid w:val="00D23F15"/>
    <w:rsid w:val="00D45045"/>
    <w:rsid w:val="00D61262"/>
    <w:rsid w:val="00D70F36"/>
    <w:rsid w:val="00D855FE"/>
    <w:rsid w:val="00D97728"/>
    <w:rsid w:val="00DA7AFD"/>
    <w:rsid w:val="00DC1DEA"/>
    <w:rsid w:val="00DC3C5B"/>
    <w:rsid w:val="00DE70F3"/>
    <w:rsid w:val="00DE77FA"/>
    <w:rsid w:val="00DF492D"/>
    <w:rsid w:val="00E25BC7"/>
    <w:rsid w:val="00E40D75"/>
    <w:rsid w:val="00E6118D"/>
    <w:rsid w:val="00E75802"/>
    <w:rsid w:val="00EA101B"/>
    <w:rsid w:val="00EB6C11"/>
    <w:rsid w:val="00EC7DD7"/>
    <w:rsid w:val="00EE6A6F"/>
    <w:rsid w:val="00EF6098"/>
    <w:rsid w:val="00F463DE"/>
    <w:rsid w:val="00F50F4B"/>
    <w:rsid w:val="00F70D16"/>
    <w:rsid w:val="00F9120E"/>
    <w:rsid w:val="00F91ABC"/>
    <w:rsid w:val="00F92E10"/>
    <w:rsid w:val="00F96D7D"/>
    <w:rsid w:val="00FA22BF"/>
    <w:rsid w:val="00FA3E12"/>
    <w:rsid w:val="00FA59F3"/>
    <w:rsid w:val="00FA5A4B"/>
    <w:rsid w:val="00FB1F84"/>
    <w:rsid w:val="00FB67BD"/>
    <w:rsid w:val="00FD1E95"/>
    <w:rsid w:val="00FE126E"/>
    <w:rsid w:val="00FE6820"/>
    <w:rsid w:val="00FE716E"/>
    <w:rsid w:val="035803A5"/>
    <w:rsid w:val="54E97649"/>
    <w:rsid w:val="6F7A4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 Indent"/>
    <w:basedOn w:val="1"/>
    <w:link w:val="22"/>
    <w:qFormat/>
    <w:uiPriority w:val="0"/>
    <w:pPr>
      <w:widowControl/>
      <w:autoSpaceDE/>
      <w:autoSpaceDN/>
      <w:adjustRightInd/>
      <w:jc w:val="both"/>
    </w:pPr>
    <w:rPr>
      <w:sz w:val="22"/>
      <w:szCs w:val="22"/>
    </w:rPr>
  </w:style>
  <w:style w:type="paragraph" w:styleId="7">
    <w:name w:val="footer"/>
    <w:basedOn w:val="1"/>
    <w:link w:val="8"/>
    <w:semiHidden/>
    <w:qFormat/>
    <w:uiPriority w:val="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8">
    <w:name w:val="Нижний колонтитул Знак"/>
    <w:basedOn w:val="2"/>
    <w:link w:val="7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1">
    <w:name w:val="Основной текст1"/>
    <w:qFormat/>
    <w:uiPriority w:val="0"/>
    <w:rPr>
      <w:rFonts w:ascii="Times New Roman" w:hAnsi="Times New Roman" w:eastAsia="Times New Roman" w:cs="Times New Roman"/>
      <w:spacing w:val="6"/>
      <w:sz w:val="17"/>
      <w:szCs w:val="17"/>
      <w:shd w:val="clear" w:color="auto" w:fill="FFFFFF"/>
    </w:rPr>
  </w:style>
  <w:style w:type="character" w:customStyle="1" w:styleId="12">
    <w:name w:val="Font Style18"/>
    <w:basedOn w:val="2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13">
    <w:name w:val="Font Style22"/>
    <w:basedOn w:val="2"/>
    <w:qFormat/>
    <w:uiPriority w:val="99"/>
    <w:rPr>
      <w:rFonts w:ascii="Times New Roman" w:hAnsi="Times New Roman" w:cs="Times New Roman"/>
      <w:sz w:val="16"/>
      <w:szCs w:val="16"/>
    </w:rPr>
  </w:style>
  <w:style w:type="paragraph" w:customStyle="1" w:styleId="14">
    <w:name w:val="Style3"/>
    <w:basedOn w:val="1"/>
    <w:qFormat/>
    <w:uiPriority w:val="99"/>
    <w:pPr>
      <w:spacing w:line="165" w:lineRule="exact"/>
      <w:jc w:val="both"/>
    </w:pPr>
    <w:rPr>
      <w:sz w:val="24"/>
      <w:szCs w:val="24"/>
    </w:rPr>
  </w:style>
  <w:style w:type="character" w:customStyle="1" w:styleId="15">
    <w:name w:val="Основной текст_"/>
    <w:basedOn w:val="2"/>
    <w:link w:val="16"/>
    <w:qFormat/>
    <w:uiPriority w:val="0"/>
    <w:rPr>
      <w:rFonts w:ascii="Times New Roman" w:hAnsi="Times New Roman" w:eastAsia="Times New Roman"/>
      <w:sz w:val="28"/>
      <w:szCs w:val="28"/>
      <w:shd w:val="clear" w:color="auto" w:fill="FFFFFF"/>
    </w:rPr>
  </w:style>
  <w:style w:type="paragraph" w:customStyle="1" w:styleId="16">
    <w:name w:val="Основной текст2"/>
    <w:basedOn w:val="1"/>
    <w:link w:val="15"/>
    <w:qFormat/>
    <w:uiPriority w:val="0"/>
    <w:pPr>
      <w:shd w:val="clear" w:color="auto" w:fill="FFFFFF"/>
      <w:autoSpaceDE/>
      <w:autoSpaceDN/>
      <w:adjustRightInd/>
      <w:spacing w:after="240" w:line="283" w:lineRule="exact"/>
      <w:jc w:val="both"/>
    </w:pPr>
    <w:rPr>
      <w:sz w:val="28"/>
      <w:szCs w:val="28"/>
    </w:rPr>
  </w:style>
  <w:style w:type="character" w:customStyle="1" w:styleId="17">
    <w:name w:val="Основной текст + 12;5 pt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8">
    <w:name w:val="Основной текст + Полужирный"/>
    <w:basedOn w:val="15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9">
    <w:name w:val="Заголовок №3_"/>
    <w:basedOn w:val="2"/>
    <w:link w:val="20"/>
    <w:qFormat/>
    <w:uiPriority w:val="0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3"/>
    <w:basedOn w:val="1"/>
    <w:link w:val="19"/>
    <w:qFormat/>
    <w:uiPriority w:val="0"/>
    <w:pPr>
      <w:shd w:val="clear" w:color="auto" w:fill="FFFFFF"/>
      <w:autoSpaceDE/>
      <w:autoSpaceDN/>
      <w:adjustRightInd/>
      <w:spacing w:line="341" w:lineRule="exact"/>
      <w:ind w:firstLine="680"/>
      <w:jc w:val="both"/>
      <w:outlineLvl w:val="2"/>
    </w:pPr>
    <w:rPr>
      <w:b/>
      <w:bCs/>
      <w:sz w:val="28"/>
      <w:szCs w:val="28"/>
    </w:rPr>
  </w:style>
  <w:style w:type="character" w:customStyle="1" w:styleId="2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2">
    <w:name w:val="Основной текст с отступом Знак"/>
    <w:basedOn w:val="2"/>
    <w:link w:val="6"/>
    <w:qFormat/>
    <w:uiPriority w:val="0"/>
    <w:rPr>
      <w:rFonts w:ascii="Times New Roman" w:hAnsi="Times New Roman" w:eastAsia="Times New Roman"/>
      <w:sz w:val="22"/>
      <w:szCs w:val="22"/>
    </w:rPr>
  </w:style>
  <w:style w:type="paragraph" w:customStyle="1" w:styleId="23">
    <w:name w:val="Style6"/>
    <w:basedOn w:val="1"/>
    <w:qFormat/>
    <w:uiPriority w:val="99"/>
    <w:pPr>
      <w:spacing w:line="295" w:lineRule="exact"/>
    </w:pPr>
    <w:rPr>
      <w:sz w:val="24"/>
      <w:szCs w:val="24"/>
    </w:rPr>
  </w:style>
  <w:style w:type="character" w:customStyle="1" w:styleId="24">
    <w:name w:val="Font Style16"/>
    <w:basedOn w:val="2"/>
    <w:qFormat/>
    <w:uiPriority w:val="99"/>
    <w:rPr>
      <w:rFonts w:ascii="Times New Roman" w:hAnsi="Times New Roman" w:cs="Times New Roman"/>
      <w:sz w:val="24"/>
      <w:szCs w:val="24"/>
    </w:rPr>
  </w:style>
  <w:style w:type="paragraph" w:customStyle="1" w:styleId="25">
    <w:name w:val="Style8"/>
    <w:basedOn w:val="1"/>
    <w:qFormat/>
    <w:uiPriority w:val="99"/>
    <w:pPr>
      <w:spacing w:line="348" w:lineRule="exact"/>
      <w:ind w:firstLine="701"/>
    </w:pPr>
    <w:rPr>
      <w:sz w:val="24"/>
      <w:szCs w:val="24"/>
    </w:rPr>
  </w:style>
  <w:style w:type="character" w:customStyle="1" w:styleId="26">
    <w:name w:val="Font Style15"/>
    <w:basedOn w:val="2"/>
    <w:qFormat/>
    <w:uiPriority w:val="99"/>
    <w:rPr>
      <w:rFonts w:ascii="Times New Roman" w:hAnsi="Times New Roman" w:cs="Times New Roman"/>
      <w:sz w:val="28"/>
      <w:szCs w:val="28"/>
    </w:rPr>
  </w:style>
  <w:style w:type="character" w:customStyle="1" w:styleId="27">
    <w:name w:val="Font Style19"/>
    <w:basedOn w:val="2"/>
    <w:qFormat/>
    <w:uiPriority w:val="99"/>
    <w:rPr>
      <w:rFonts w:ascii="Times New Roman" w:hAnsi="Times New Roman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9351-6017-4996-A8B4-255761980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965</Words>
  <Characters>5502</Characters>
  <Lines>45</Lines>
  <Paragraphs>12</Paragraphs>
  <TotalTime>52</TotalTime>
  <ScaleCrop>false</ScaleCrop>
  <LinksUpToDate>false</LinksUpToDate>
  <CharactersWithSpaces>6455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2018-02-08T19:13:00Z</dcterms:created>
  <dc:creator>Bylnova_SI</dc:creator>
  <cp:lastModifiedBy>admin</cp:lastModifiedBy>
  <cp:lastPrinted>2026-01-22T07:32:00Z</cp:lastPrinted>
  <dcterms:modified xsi:type="dcterms:W3CDTF">2026-01-22T07:57:38Z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53F201E382934253BC50A559EE19032D_12</vt:lpwstr>
  </property>
</Properties>
</file>